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7B9" w:rsidRPr="00FA7A44" w:rsidRDefault="00BA37B9" w:rsidP="00BA37B9">
      <w:pPr>
        <w:pStyle w:val="Nadpis1"/>
        <w:jc w:val="center"/>
        <w:rPr>
          <w:rFonts w:ascii="Arial" w:hAnsi="Arial"/>
          <w:color w:val="1DC800"/>
        </w:rPr>
      </w:pPr>
      <w:r w:rsidRPr="00FA7A44">
        <w:rPr>
          <w:rFonts w:ascii="Arial" w:hAnsi="Arial"/>
          <w:color w:val="1DC800"/>
        </w:rPr>
        <w:t>T I S K O V Á   Z P R Á V A</w:t>
      </w:r>
    </w:p>
    <w:p w:rsidR="00CC5902" w:rsidRPr="00CC5902" w:rsidRDefault="008C0EF3" w:rsidP="00CC5902">
      <w:pPr>
        <w:jc w:val="center"/>
        <w:rPr>
          <w:rFonts w:ascii="Arial" w:hAnsi="Arial" w:cs="Arial"/>
          <w:sz w:val="24"/>
          <w:szCs w:val="24"/>
        </w:rPr>
      </w:pPr>
      <w:r w:rsidRPr="00CC23D2">
        <w:rPr>
          <w:rFonts w:ascii="Arial" w:hAnsi="Arial" w:cs="Arial"/>
          <w:b/>
          <w:sz w:val="24"/>
          <w:szCs w:val="24"/>
        </w:rPr>
        <w:br/>
      </w:r>
      <w:r w:rsidR="005E1ABB">
        <w:rPr>
          <w:rFonts w:ascii="Arial" w:hAnsi="Arial" w:cs="Arial"/>
          <w:b/>
          <w:bCs/>
          <w:sz w:val="24"/>
          <w:szCs w:val="24"/>
        </w:rPr>
        <w:t>Oblíbená</w:t>
      </w:r>
      <w:r w:rsidR="00CC5902" w:rsidRPr="00CC5902">
        <w:rPr>
          <w:rFonts w:ascii="Arial" w:hAnsi="Arial" w:cs="Arial"/>
          <w:b/>
          <w:bCs/>
          <w:sz w:val="24"/>
          <w:szCs w:val="24"/>
        </w:rPr>
        <w:t xml:space="preserve"> Lesní slavnost Lapků z Drakova se blíží</w:t>
      </w:r>
      <w:r w:rsidR="005E1ABB">
        <w:rPr>
          <w:rFonts w:ascii="Arial" w:hAnsi="Arial" w:cs="Arial"/>
          <w:b/>
          <w:bCs/>
          <w:sz w:val="24"/>
          <w:szCs w:val="24"/>
        </w:rPr>
        <w:t xml:space="preserve"> – letos jubilejní 10. ročník</w:t>
      </w:r>
    </w:p>
    <w:p w:rsidR="00CC5902" w:rsidRPr="00CC5902" w:rsidRDefault="00CC5902" w:rsidP="00CC5902">
      <w:pPr>
        <w:autoSpaceDE w:val="0"/>
        <w:autoSpaceDN w:val="0"/>
        <w:spacing w:after="28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C5902">
        <w:rPr>
          <w:rFonts w:ascii="Arial" w:hAnsi="Arial" w:cs="Arial"/>
          <w:b/>
          <w:bCs/>
          <w:sz w:val="24"/>
          <w:szCs w:val="24"/>
        </w:rPr>
        <w:t xml:space="preserve">Kde a kdy? </w:t>
      </w:r>
      <w:r w:rsidR="0011331E">
        <w:rPr>
          <w:rFonts w:ascii="Arial" w:hAnsi="Arial" w:cs="Arial"/>
          <w:b/>
          <w:bCs/>
          <w:sz w:val="24"/>
          <w:szCs w:val="24"/>
        </w:rPr>
        <w:br/>
      </w:r>
      <w:r w:rsidR="001E24B9">
        <w:rPr>
          <w:rFonts w:ascii="Arial" w:hAnsi="Arial" w:cs="Arial"/>
          <w:b/>
          <w:bCs/>
          <w:sz w:val="24"/>
          <w:szCs w:val="24"/>
        </w:rPr>
        <w:br/>
      </w:r>
      <w:r w:rsidRPr="00CC5902">
        <w:rPr>
          <w:rFonts w:ascii="Arial" w:hAnsi="Arial" w:cs="Arial"/>
          <w:b/>
          <w:bCs/>
          <w:sz w:val="24"/>
          <w:szCs w:val="24"/>
        </w:rPr>
        <w:t>19. a 20. července 2014 u Vrbna pod Pradědem na Bruntálsku</w:t>
      </w:r>
    </w:p>
    <w:p w:rsidR="00CC5902" w:rsidRPr="001A12DD" w:rsidRDefault="003E7D83" w:rsidP="00CC5902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1A12DD">
        <w:rPr>
          <w:rFonts w:ascii="Arial" w:hAnsi="Arial" w:cs="Arial"/>
        </w:rPr>
        <w:t xml:space="preserve">Hradec Králové, </w:t>
      </w:r>
      <w:r w:rsidR="00CC5902" w:rsidRPr="001A12DD">
        <w:rPr>
          <w:rFonts w:ascii="Arial" w:hAnsi="Arial" w:cs="Arial"/>
        </w:rPr>
        <w:t>10</w:t>
      </w:r>
      <w:r w:rsidRPr="001A12DD">
        <w:rPr>
          <w:rFonts w:ascii="Arial" w:hAnsi="Arial" w:cs="Arial"/>
        </w:rPr>
        <w:t>. července 201</w:t>
      </w:r>
      <w:r w:rsidR="00CC5902" w:rsidRPr="001A12DD">
        <w:rPr>
          <w:rFonts w:ascii="Arial" w:hAnsi="Arial" w:cs="Arial"/>
        </w:rPr>
        <w:t>4</w:t>
      </w:r>
      <w:r w:rsidRPr="001A12DD">
        <w:rPr>
          <w:rFonts w:ascii="Arial" w:hAnsi="Arial" w:cs="Arial"/>
        </w:rPr>
        <w:t xml:space="preserve"> – </w:t>
      </w:r>
      <w:r w:rsidR="00CC5902" w:rsidRPr="001A12DD">
        <w:rPr>
          <w:rFonts w:ascii="Arial" w:hAnsi="Arial" w:cs="Arial"/>
          <w:b/>
        </w:rPr>
        <w:t xml:space="preserve">Tajemné zříceniny strážních hradů, vzácnou dřevouhelnou huť, řemeslníky či lesníky spatří v sobotu 19. a v neděli 20. července 2014 návštěvníci Drakova v údolí Černé Opavy, v blízkosti obce </w:t>
      </w:r>
      <w:proofErr w:type="spellStart"/>
      <w:r w:rsidR="00CC5902" w:rsidRPr="001A12DD">
        <w:rPr>
          <w:rFonts w:ascii="Arial" w:hAnsi="Arial" w:cs="Arial"/>
          <w:b/>
        </w:rPr>
        <w:t>Heřmanovice</w:t>
      </w:r>
      <w:proofErr w:type="spellEnd"/>
      <w:r w:rsidR="00CC5902" w:rsidRPr="001A12DD">
        <w:rPr>
          <w:rFonts w:ascii="Arial" w:hAnsi="Arial" w:cs="Arial"/>
          <w:b/>
        </w:rPr>
        <w:t>,</w:t>
      </w:r>
      <w:r w:rsidR="00CC5902" w:rsidRPr="001A12DD">
        <w:rPr>
          <w:rFonts w:ascii="Arial" w:hAnsi="Arial" w:cs="Arial"/>
          <w:b/>
          <w:bCs/>
        </w:rPr>
        <w:t xml:space="preserve"> </w:t>
      </w:r>
      <w:r w:rsidR="00CC5902" w:rsidRPr="001A12DD">
        <w:rPr>
          <w:rFonts w:ascii="Arial" w:hAnsi="Arial" w:cs="Arial"/>
          <w:b/>
        </w:rPr>
        <w:t xml:space="preserve">u </w:t>
      </w:r>
      <w:proofErr w:type="spellStart"/>
      <w:r w:rsidR="00CC5902" w:rsidRPr="001A12DD">
        <w:rPr>
          <w:rFonts w:ascii="Arial" w:hAnsi="Arial" w:cs="Arial"/>
          <w:b/>
        </w:rPr>
        <w:t>Vrbna</w:t>
      </w:r>
      <w:proofErr w:type="spellEnd"/>
      <w:r w:rsidR="00CC5902" w:rsidRPr="001A12DD">
        <w:rPr>
          <w:rFonts w:ascii="Arial" w:hAnsi="Arial" w:cs="Arial"/>
          <w:b/>
        </w:rPr>
        <w:t xml:space="preserve"> </w:t>
      </w:r>
      <w:r w:rsidR="001E24B9">
        <w:rPr>
          <w:rFonts w:ascii="Arial" w:hAnsi="Arial" w:cs="Arial"/>
          <w:b/>
        </w:rPr>
        <w:br/>
      </w:r>
      <w:r w:rsidR="00CC5902" w:rsidRPr="001A12DD">
        <w:rPr>
          <w:rFonts w:ascii="Arial" w:hAnsi="Arial" w:cs="Arial"/>
          <w:b/>
        </w:rPr>
        <w:t xml:space="preserve">pod Pradědem v okrese Bruntál v Moravskoslezském kraji. Uskuteční se tam totiž </w:t>
      </w:r>
      <w:r w:rsidR="005E1ABB" w:rsidRPr="001A12DD">
        <w:rPr>
          <w:rFonts w:ascii="Arial" w:hAnsi="Arial" w:cs="Arial"/>
          <w:b/>
        </w:rPr>
        <w:t xml:space="preserve">jubilejní 10. </w:t>
      </w:r>
      <w:r w:rsidR="00CC5902" w:rsidRPr="001A12DD">
        <w:rPr>
          <w:rFonts w:ascii="Arial" w:hAnsi="Arial" w:cs="Arial"/>
          <w:b/>
        </w:rPr>
        <w:t xml:space="preserve">ročník mezi lidmi populární akce Lesní slavnost Lapků z Drakova a Dny s Lesy ČR.  Očekává se příjezd až deseti tísíc malých i velkých návštěvníků. </w:t>
      </w:r>
    </w:p>
    <w:p w:rsidR="00CC5902" w:rsidRPr="001A12DD" w:rsidRDefault="00CC5902" w:rsidP="00CC5902">
      <w:pPr>
        <w:autoSpaceDE w:val="0"/>
        <w:autoSpaceDN w:val="0"/>
        <w:jc w:val="both"/>
        <w:rPr>
          <w:rFonts w:ascii="Arial" w:hAnsi="Arial" w:cs="Arial"/>
        </w:rPr>
      </w:pPr>
      <w:r w:rsidRPr="001A12DD">
        <w:rPr>
          <w:rFonts w:ascii="Arial" w:hAnsi="Arial" w:cs="Arial"/>
        </w:rPr>
        <w:br/>
        <w:t xml:space="preserve">Tradiční událost, jejímž cílem je zviditelnit tento mnohými nepoznaný, půvabný kout Moravskoslezského kraje, jímž ve středověku vedla důležitá obchodní cesta, dnes nahrazená neméně zajímavou naučnou stezkou Územím lapků z Drakova, znovu láká na bohatý a zajímavý program. Ten je pro návštěvníky připravován na každém z celkem devíti zastavení umístěných podél cesty vedoucí údolím Černé Opavy. Všichni návštěvníci akce si budou moci na Drakově zakoupit pamětní Vandrovní pas Lapků z Drakova, do kterého mohou sbírat na jednotlivých navštívených stanovištích kartičky horských skřítků. </w:t>
      </w:r>
    </w:p>
    <w:p w:rsidR="00CC5902" w:rsidRPr="001A12DD" w:rsidRDefault="00CC5902" w:rsidP="00CC5902">
      <w:pPr>
        <w:autoSpaceDE w:val="0"/>
        <w:autoSpaceDN w:val="0"/>
        <w:jc w:val="both"/>
        <w:rPr>
          <w:rFonts w:ascii="Arial" w:hAnsi="Arial" w:cs="Arial"/>
        </w:rPr>
      </w:pPr>
      <w:r w:rsidRPr="001A12DD">
        <w:rPr>
          <w:rFonts w:ascii="Arial" w:hAnsi="Arial" w:cs="Arial"/>
        </w:rPr>
        <w:t>I letos organizátoři chystají ukázky tavby železa středověkým způsobem v replice středověké dřevouhelné huti a rýžování zlata. Návštěvníci údolí se mohou dále těšit na vystoupení</w:t>
      </w:r>
      <w:r w:rsidR="00292B61" w:rsidRPr="001A12DD">
        <w:rPr>
          <w:rFonts w:ascii="Arial" w:hAnsi="Arial" w:cs="Arial"/>
        </w:rPr>
        <w:t xml:space="preserve"> členů hudebních, </w:t>
      </w:r>
      <w:r w:rsidRPr="001A12DD">
        <w:rPr>
          <w:rFonts w:ascii="Arial" w:hAnsi="Arial" w:cs="Arial"/>
        </w:rPr>
        <w:t>rytířský</w:t>
      </w:r>
      <w:r w:rsidR="0011331E" w:rsidRPr="001A12DD">
        <w:rPr>
          <w:rFonts w:ascii="Arial" w:hAnsi="Arial" w:cs="Arial"/>
        </w:rPr>
        <w:t xml:space="preserve">ch </w:t>
      </w:r>
      <w:r w:rsidR="00292B61" w:rsidRPr="001A12DD">
        <w:rPr>
          <w:rFonts w:ascii="Arial" w:hAnsi="Arial" w:cs="Arial"/>
        </w:rPr>
        <w:t>a šermířských skupin</w:t>
      </w:r>
      <w:r w:rsidR="0011331E" w:rsidRPr="001A12DD">
        <w:rPr>
          <w:rFonts w:ascii="Arial" w:hAnsi="Arial" w:cs="Arial"/>
        </w:rPr>
        <w:t xml:space="preserve">. </w:t>
      </w:r>
      <w:r w:rsidRPr="001A12DD">
        <w:rPr>
          <w:rFonts w:ascii="Arial" w:hAnsi="Arial" w:cs="Arial"/>
        </w:rPr>
        <w:t>Ukázky svých prací předvedou kováři, řezbáři, řemeslníci</w:t>
      </w:r>
      <w:r w:rsidR="00292B61" w:rsidRPr="001A12DD">
        <w:rPr>
          <w:rFonts w:ascii="Arial" w:hAnsi="Arial" w:cs="Arial"/>
        </w:rPr>
        <w:t>, kumštýři</w:t>
      </w:r>
      <w:r w:rsidRPr="001A12DD">
        <w:rPr>
          <w:rFonts w:ascii="Arial" w:hAnsi="Arial" w:cs="Arial"/>
        </w:rPr>
        <w:t xml:space="preserve"> či farmáři. Navštívit bude možné </w:t>
      </w:r>
      <w:r w:rsidR="00292B61" w:rsidRPr="001A12DD">
        <w:rPr>
          <w:rFonts w:ascii="Arial" w:hAnsi="Arial" w:cs="Arial"/>
        </w:rPr>
        <w:t xml:space="preserve">i </w:t>
      </w:r>
      <w:r w:rsidRPr="001A12DD">
        <w:rPr>
          <w:rFonts w:ascii="Arial" w:hAnsi="Arial" w:cs="Arial"/>
        </w:rPr>
        <w:t>pravou tkalcovnu. Bohatý program dále zpestří lesní galerie se znalostní soutěží jesenických hub</w:t>
      </w:r>
      <w:r w:rsidR="00292B61" w:rsidRPr="001A12DD">
        <w:rPr>
          <w:rFonts w:ascii="Arial" w:hAnsi="Arial" w:cs="Arial"/>
        </w:rPr>
        <w:t>.</w:t>
      </w:r>
      <w:r w:rsidRPr="001A12DD">
        <w:rPr>
          <w:rFonts w:ascii="Arial" w:hAnsi="Arial" w:cs="Arial"/>
        </w:rPr>
        <w:t xml:space="preserve"> Na Drakově se letos poprvé uskuteční Festival sýrů okolních farmářů spojený s nabídkou originálních a regionálních produktů.</w:t>
      </w:r>
    </w:p>
    <w:p w:rsidR="00CC5902" w:rsidRPr="001A12DD" w:rsidRDefault="00CC5902" w:rsidP="009D67C9">
      <w:pPr>
        <w:autoSpaceDE w:val="0"/>
        <w:autoSpaceDN w:val="0"/>
        <w:jc w:val="center"/>
        <w:rPr>
          <w:rFonts w:ascii="Arial" w:hAnsi="Arial" w:cs="Arial"/>
          <w:b/>
        </w:rPr>
      </w:pPr>
      <w:r w:rsidRPr="001A12DD">
        <w:rPr>
          <w:rFonts w:ascii="Arial" w:hAnsi="Arial" w:cs="Arial"/>
          <w:b/>
        </w:rPr>
        <w:t>Do programu se aktivně zapojují Lesy ČR</w:t>
      </w:r>
    </w:p>
    <w:p w:rsidR="00CC5902" w:rsidRPr="001A12DD" w:rsidRDefault="00CC5902" w:rsidP="00CC5902">
      <w:pPr>
        <w:autoSpaceDE w:val="0"/>
        <w:autoSpaceDN w:val="0"/>
        <w:jc w:val="both"/>
        <w:rPr>
          <w:rFonts w:ascii="Arial" w:hAnsi="Arial" w:cs="Arial"/>
        </w:rPr>
      </w:pPr>
      <w:r w:rsidRPr="001A12DD"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620395</wp:posOffset>
            </wp:positionV>
            <wp:extent cx="990600" cy="1095375"/>
            <wp:effectExtent l="19050" t="0" r="0" b="0"/>
            <wp:wrapTight wrapText="bothSides">
              <wp:wrapPolygon edited="0">
                <wp:start x="-415" y="0"/>
                <wp:lineTo x="-415" y="21412"/>
                <wp:lineTo x="21600" y="21412"/>
                <wp:lineTo x="21600" y="0"/>
                <wp:lineTo x="-415" y="0"/>
              </wp:wrapPolygon>
            </wp:wrapTight>
            <wp:docPr id="3" name="obrázek 2" descr="logo-L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-L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A12DD">
        <w:rPr>
          <w:rFonts w:ascii="Arial" w:hAnsi="Arial" w:cs="Arial"/>
        </w:rPr>
        <w:t xml:space="preserve">Pracovníci Lesů ČR mají připraveny ukázky lesní pedagogiky, což je jedna z metod lesnické </w:t>
      </w:r>
      <w:r w:rsidR="001E24B9">
        <w:rPr>
          <w:rFonts w:ascii="Arial" w:hAnsi="Arial" w:cs="Arial"/>
        </w:rPr>
        <w:br/>
      </w:r>
      <w:r w:rsidRPr="001A12DD">
        <w:rPr>
          <w:rFonts w:ascii="Arial" w:hAnsi="Arial" w:cs="Arial"/>
        </w:rPr>
        <w:t xml:space="preserve">a environmentální osvěty zabývající se předáváním informací o lese </w:t>
      </w:r>
      <w:r w:rsidR="001E24B9">
        <w:rPr>
          <w:rFonts w:ascii="Arial" w:hAnsi="Arial" w:cs="Arial"/>
        </w:rPr>
        <w:br/>
      </w:r>
      <w:r w:rsidRPr="001A12DD">
        <w:rPr>
          <w:rFonts w:ascii="Arial" w:hAnsi="Arial" w:cs="Arial"/>
        </w:rPr>
        <w:t xml:space="preserve">a hospodaření v něm zábavnou formou prostřednictvím lesních pedagogů. V bloku Lesů ČR veřejnost uvidí rovněž řadu dravých ptáků. </w:t>
      </w:r>
    </w:p>
    <w:p w:rsidR="00CC5902" w:rsidRPr="001A12DD" w:rsidRDefault="00CC5902" w:rsidP="009D67C9">
      <w:pPr>
        <w:autoSpaceDE w:val="0"/>
        <w:autoSpaceDN w:val="0"/>
        <w:jc w:val="center"/>
        <w:rPr>
          <w:rFonts w:ascii="Arial" w:hAnsi="Arial" w:cs="Arial"/>
          <w:b/>
        </w:rPr>
      </w:pPr>
      <w:r w:rsidRPr="001A12DD">
        <w:rPr>
          <w:rFonts w:ascii="Arial" w:hAnsi="Arial" w:cs="Arial"/>
          <w:b/>
        </w:rPr>
        <w:t>Bohatý program pro děti</w:t>
      </w:r>
    </w:p>
    <w:p w:rsidR="00CC5902" w:rsidRPr="001A12DD" w:rsidRDefault="00CC5902" w:rsidP="00CC5902">
      <w:pPr>
        <w:autoSpaceDE w:val="0"/>
        <w:autoSpaceDN w:val="0"/>
        <w:jc w:val="both"/>
        <w:rPr>
          <w:rFonts w:ascii="Arial" w:hAnsi="Arial" w:cs="Arial"/>
        </w:rPr>
      </w:pPr>
      <w:r w:rsidRPr="001A12DD">
        <w:rPr>
          <w:rFonts w:ascii="Arial" w:hAnsi="Arial" w:cs="Arial"/>
        </w:rPr>
        <w:t xml:space="preserve">Lesníci státního podniku Lesy ČR pro děti připraví poznávací soutěže, hry </w:t>
      </w:r>
      <w:r w:rsidR="001E24B9">
        <w:rPr>
          <w:rFonts w:ascii="Arial" w:hAnsi="Arial" w:cs="Arial"/>
        </w:rPr>
        <w:br/>
      </w:r>
      <w:r w:rsidRPr="001A12DD">
        <w:rPr>
          <w:rFonts w:ascii="Arial" w:hAnsi="Arial" w:cs="Arial"/>
        </w:rPr>
        <w:t xml:space="preserve">a stezky odvahy. Děti si navíc budou moci zasadit „svůj“ strom.  </w:t>
      </w:r>
      <w:r w:rsidR="009D67C9" w:rsidRPr="001A12DD">
        <w:rPr>
          <w:rFonts w:ascii="Arial" w:hAnsi="Arial" w:cs="Arial"/>
        </w:rPr>
        <w:t>Dále d</w:t>
      </w:r>
      <w:r w:rsidRPr="001A12DD">
        <w:rPr>
          <w:rFonts w:ascii="Arial" w:hAnsi="Arial" w:cs="Arial"/>
        </w:rPr>
        <w:t xml:space="preserve">ěti pobaví a poučí zajímavá razítkovací hra nazvaná Hledej zlatý poklad Lapků z Drakova. Úkolem dětí bude získat v rámci soutěže alespoň pět razítek </w:t>
      </w:r>
      <w:r w:rsidR="001E24B9">
        <w:rPr>
          <w:rFonts w:ascii="Arial" w:hAnsi="Arial" w:cs="Arial"/>
        </w:rPr>
        <w:br/>
      </w:r>
      <w:r w:rsidRPr="001A12DD">
        <w:rPr>
          <w:rFonts w:ascii="Arial" w:hAnsi="Arial" w:cs="Arial"/>
        </w:rPr>
        <w:t xml:space="preserve">do připraveného Vandrovního pasu. Hra děti při jejich vandrování provede místy a cestičkami </w:t>
      </w:r>
      <w:r w:rsidR="001E24B9">
        <w:rPr>
          <w:rFonts w:ascii="Arial" w:hAnsi="Arial" w:cs="Arial"/>
        </w:rPr>
        <w:br/>
      </w:r>
      <w:r w:rsidRPr="001A12DD">
        <w:rPr>
          <w:rFonts w:ascii="Arial" w:hAnsi="Arial" w:cs="Arial"/>
        </w:rPr>
        <w:t>až k tajemné Zlaté kuželně, kde si s rybáři mohou vyzko</w:t>
      </w:r>
      <w:r w:rsidR="009D67C9" w:rsidRPr="001A12DD">
        <w:rPr>
          <w:rFonts w:ascii="Arial" w:hAnsi="Arial" w:cs="Arial"/>
        </w:rPr>
        <w:t xml:space="preserve">ušet i dětský rybolov v tůni u </w:t>
      </w:r>
      <w:r w:rsidRPr="001A12DD">
        <w:rPr>
          <w:rFonts w:ascii="Arial" w:hAnsi="Arial" w:cs="Arial"/>
        </w:rPr>
        <w:t xml:space="preserve">památného buku. Na druhé straně U Slučího potoka mohou děti navštívit vodníka a čarodějnici Arastelu. Jen </w:t>
      </w:r>
      <w:r w:rsidR="001E24B9">
        <w:rPr>
          <w:rFonts w:ascii="Arial" w:hAnsi="Arial" w:cs="Arial"/>
        </w:rPr>
        <w:br/>
      </w:r>
      <w:r w:rsidRPr="001A12DD">
        <w:rPr>
          <w:rFonts w:ascii="Arial" w:hAnsi="Arial" w:cs="Arial"/>
        </w:rPr>
        <w:lastRenderedPageBreak/>
        <w:t xml:space="preserve">o kousek dál </w:t>
      </w:r>
      <w:r w:rsidR="009D67C9" w:rsidRPr="001A12DD">
        <w:rPr>
          <w:rFonts w:ascii="Arial" w:hAnsi="Arial" w:cs="Arial"/>
        </w:rPr>
        <w:t xml:space="preserve">pak </w:t>
      </w:r>
      <w:r w:rsidRPr="001A12DD">
        <w:rPr>
          <w:rFonts w:ascii="Arial" w:hAnsi="Arial" w:cs="Arial"/>
        </w:rPr>
        <w:t xml:space="preserve">bude hrát hezké písničky potulný flašinetář.  Na děti i dospělé letos stejně jako v minulých letech v neděli čeká atraktivní plavecká soutěž míčků Drakovský plaváček. Do soutěže je však nutné se hlásit již v sobotu. </w:t>
      </w:r>
    </w:p>
    <w:p w:rsidR="00CC5902" w:rsidRPr="001A12DD" w:rsidRDefault="00CC5902" w:rsidP="009D67C9">
      <w:pPr>
        <w:autoSpaceDE w:val="0"/>
        <w:autoSpaceDN w:val="0"/>
        <w:jc w:val="center"/>
        <w:rPr>
          <w:rFonts w:ascii="Arial" w:hAnsi="Arial" w:cs="Arial"/>
          <w:b/>
        </w:rPr>
      </w:pPr>
      <w:r w:rsidRPr="001A12DD">
        <w:rPr>
          <w:rFonts w:ascii="Arial" w:hAnsi="Arial" w:cs="Arial"/>
          <w:b/>
        </w:rPr>
        <w:t>Organizátoři akce</w:t>
      </w:r>
    </w:p>
    <w:p w:rsidR="00CC5902" w:rsidRPr="001A12DD" w:rsidRDefault="00CC5902" w:rsidP="00CC5902">
      <w:pPr>
        <w:autoSpaceDE w:val="0"/>
        <w:autoSpaceDN w:val="0"/>
        <w:jc w:val="both"/>
        <w:rPr>
          <w:rFonts w:ascii="Arial" w:hAnsi="Arial" w:cs="Arial"/>
          <w:szCs w:val="20"/>
        </w:rPr>
      </w:pPr>
      <w:r w:rsidRPr="001A12DD">
        <w:rPr>
          <w:rFonts w:ascii="Arial" w:hAnsi="Arial" w:cs="Arial"/>
          <w:szCs w:val="20"/>
        </w:rPr>
        <w:t xml:space="preserve">Na organizování akce se podílejí pracovníci lesních správ Lesů ČR Město Albrechtice, Karlovice </w:t>
      </w:r>
      <w:r w:rsidR="001E24B9">
        <w:rPr>
          <w:rFonts w:ascii="Arial" w:hAnsi="Arial" w:cs="Arial"/>
          <w:szCs w:val="20"/>
        </w:rPr>
        <w:br/>
      </w:r>
      <w:r w:rsidRPr="001A12DD">
        <w:rPr>
          <w:rFonts w:ascii="Arial" w:hAnsi="Arial" w:cs="Arial"/>
          <w:szCs w:val="20"/>
        </w:rPr>
        <w:t>a Jeseník. Hlavním organizátorem je Spolek Přátelé Vrbenska. Partnerem Lesní slavnosti Lapků z Drakova je Moravskoslezský kraj</w:t>
      </w:r>
      <w:r w:rsidR="009E6B7E" w:rsidRPr="001A12DD">
        <w:rPr>
          <w:rFonts w:ascii="Arial" w:hAnsi="Arial" w:cs="Arial"/>
          <w:szCs w:val="20"/>
        </w:rPr>
        <w:t xml:space="preserve"> a město </w:t>
      </w:r>
      <w:proofErr w:type="spellStart"/>
      <w:r w:rsidR="009E6B7E" w:rsidRPr="001A12DD">
        <w:rPr>
          <w:rFonts w:ascii="Arial" w:hAnsi="Arial" w:cs="Arial"/>
          <w:szCs w:val="20"/>
        </w:rPr>
        <w:t>Vrbno</w:t>
      </w:r>
      <w:proofErr w:type="spellEnd"/>
      <w:r w:rsidR="009E6B7E" w:rsidRPr="001A12DD">
        <w:rPr>
          <w:rFonts w:ascii="Arial" w:hAnsi="Arial" w:cs="Arial"/>
          <w:szCs w:val="20"/>
        </w:rPr>
        <w:t xml:space="preserve"> pod Pradědem</w:t>
      </w:r>
      <w:r w:rsidR="006400F9">
        <w:rPr>
          <w:rFonts w:ascii="Arial" w:hAnsi="Arial" w:cs="Arial"/>
          <w:szCs w:val="20"/>
        </w:rPr>
        <w:t>, které akci též finančně podporují. Jedním z dalších partnerů</w:t>
      </w:r>
      <w:r w:rsidR="00064FE1" w:rsidRPr="001A12DD">
        <w:rPr>
          <w:rFonts w:ascii="Arial" w:hAnsi="Arial" w:cs="Arial"/>
          <w:szCs w:val="20"/>
        </w:rPr>
        <w:t xml:space="preserve"> je i společnost pro přírodu a krajinu ACTAEA Karlovice.</w:t>
      </w:r>
    </w:p>
    <w:p w:rsidR="00CC5902" w:rsidRPr="001A12DD" w:rsidRDefault="00CC5902" w:rsidP="009D67C9">
      <w:pPr>
        <w:autoSpaceDE w:val="0"/>
        <w:autoSpaceDN w:val="0"/>
        <w:jc w:val="center"/>
        <w:rPr>
          <w:rFonts w:ascii="Arial" w:hAnsi="Arial" w:cs="Arial"/>
          <w:b/>
        </w:rPr>
      </w:pPr>
      <w:r w:rsidRPr="001A12DD">
        <w:rPr>
          <w:rFonts w:ascii="Arial" w:hAnsi="Arial" w:cs="Arial"/>
          <w:b/>
        </w:rPr>
        <w:t>Na Drakov na kole, autem nebo speciálním autobusem</w:t>
      </w:r>
    </w:p>
    <w:p w:rsidR="00253249" w:rsidRDefault="00CC5902" w:rsidP="00253249">
      <w:pPr>
        <w:rPr>
          <w:rFonts w:ascii="Arial" w:hAnsi="Arial" w:cs="Arial"/>
          <w:szCs w:val="20"/>
        </w:rPr>
      </w:pPr>
      <w:r w:rsidRPr="001E24B9">
        <w:rPr>
          <w:rFonts w:ascii="Arial" w:hAnsi="Arial" w:cs="Arial"/>
          <w:szCs w:val="20"/>
        </w:rPr>
        <w:t xml:space="preserve">Do Drakova se zájemci dostanou na kole, vlastním osobním vozidlem anebo speciálními autobusy vypravovanými z Vrbna pod Pradědem. </w:t>
      </w:r>
      <w:r w:rsidR="005E1ABB" w:rsidRPr="001E24B9">
        <w:rPr>
          <w:rFonts w:ascii="Arial" w:hAnsi="Arial" w:cs="Arial"/>
          <w:szCs w:val="20"/>
        </w:rPr>
        <w:t xml:space="preserve">Jízdné pro děti je zdarma, pro dospělé pak za 10,- Kč. </w:t>
      </w:r>
      <w:r w:rsidRPr="001E24B9">
        <w:rPr>
          <w:rFonts w:ascii="Arial" w:hAnsi="Arial" w:cs="Arial"/>
          <w:szCs w:val="20"/>
        </w:rPr>
        <w:t xml:space="preserve">Výstupní stanoviště bude u odstavného parkoviště u hlavní silnice, odkud vede kilometrová cesta na Drakov. </w:t>
      </w:r>
      <w:r w:rsidR="005E1ABB" w:rsidRPr="001E24B9">
        <w:rPr>
          <w:rFonts w:ascii="Arial" w:hAnsi="Arial" w:cs="Arial"/>
          <w:szCs w:val="20"/>
        </w:rPr>
        <w:t>Z horního parkoviště bude jezdit atraktivní vláček, který je určen zejména dětem (jedna jízda 10,-Kč) a seniorům (jedna jízda 20,-Kč).</w:t>
      </w:r>
      <w:r w:rsidR="00253249">
        <w:rPr>
          <w:rFonts w:ascii="Arial" w:hAnsi="Arial" w:cs="Arial"/>
          <w:szCs w:val="20"/>
        </w:rPr>
        <w:t xml:space="preserve"> </w:t>
      </w:r>
      <w:r w:rsidRPr="001E24B9">
        <w:rPr>
          <w:rFonts w:ascii="Arial" w:hAnsi="Arial" w:cs="Arial"/>
          <w:szCs w:val="20"/>
        </w:rPr>
        <w:t xml:space="preserve">Parkování osobních vozidel bude umožněno na označených parkovištích v okolí Drakova. </w:t>
      </w:r>
    </w:p>
    <w:p w:rsidR="00CC5902" w:rsidRPr="001E24B9" w:rsidRDefault="00253249" w:rsidP="00253249">
      <w:pPr>
        <w:autoSpaceDE w:val="0"/>
        <w:autoSpaceDN w:val="0"/>
        <w:ind w:right="-2"/>
        <w:jc w:val="center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br/>
      </w:r>
      <w:r w:rsidR="00CC5902" w:rsidRPr="001E24B9">
        <w:rPr>
          <w:rFonts w:ascii="Arial" w:hAnsi="Arial" w:cs="Arial"/>
          <w:szCs w:val="20"/>
        </w:rPr>
        <w:t xml:space="preserve">Veškeré podrobnosti </w:t>
      </w:r>
      <w:r w:rsidR="001E24B9">
        <w:rPr>
          <w:rFonts w:ascii="Arial" w:hAnsi="Arial" w:cs="Arial"/>
          <w:szCs w:val="20"/>
        </w:rPr>
        <w:t>zájemci najdou na internetových</w:t>
      </w:r>
      <w:r>
        <w:rPr>
          <w:rFonts w:ascii="Arial" w:hAnsi="Arial" w:cs="Arial"/>
          <w:szCs w:val="20"/>
        </w:rPr>
        <w:t xml:space="preserve"> </w:t>
      </w:r>
      <w:r w:rsidR="00CC5902" w:rsidRPr="001E24B9">
        <w:rPr>
          <w:rFonts w:ascii="Arial" w:hAnsi="Arial" w:cs="Arial"/>
          <w:szCs w:val="20"/>
        </w:rPr>
        <w:t>stránkách </w:t>
      </w:r>
      <w:hyperlink r:id="rId9" w:history="1">
        <w:r w:rsidR="00CC5902" w:rsidRPr="001E24B9">
          <w:rPr>
            <w:rStyle w:val="Hypertextovodkaz"/>
            <w:rFonts w:ascii="Arial" w:hAnsi="Arial" w:cs="Arial"/>
            <w:szCs w:val="20"/>
          </w:rPr>
          <w:t>http://lapkovezdrakova.estranky.cz</w:t>
        </w:r>
      </w:hyperlink>
      <w:r w:rsidR="00CC5902" w:rsidRPr="001E24B9">
        <w:rPr>
          <w:rFonts w:ascii="Arial" w:hAnsi="Arial" w:cs="Arial"/>
          <w:szCs w:val="20"/>
        </w:rPr>
        <w:t> </w:t>
      </w:r>
      <w:r w:rsidR="009D67C9" w:rsidRPr="001E24B9">
        <w:rPr>
          <w:rFonts w:ascii="Arial" w:hAnsi="Arial" w:cs="Arial"/>
          <w:szCs w:val="20"/>
        </w:rPr>
        <w:t>.</w:t>
      </w:r>
    </w:p>
    <w:p w:rsidR="00CC5902" w:rsidRPr="001A12DD" w:rsidRDefault="00253249" w:rsidP="00253249">
      <w:pPr>
        <w:autoSpaceDE w:val="0"/>
        <w:autoSpaceDN w:val="0"/>
        <w:jc w:val="center"/>
        <w:rPr>
          <w:rFonts w:ascii="Arial" w:hAnsi="Arial" w:cs="Arial"/>
          <w:b/>
          <w:highlight w:val="yellow"/>
          <w:u w:val="single"/>
        </w:rPr>
      </w:pPr>
      <w:r>
        <w:rPr>
          <w:rFonts w:ascii="Arial" w:hAnsi="Arial" w:cs="Arial"/>
          <w:b/>
          <w:highlight w:val="yellow"/>
          <w:u w:val="single"/>
        </w:rPr>
        <w:br/>
      </w:r>
      <w:r w:rsidR="00CC5902" w:rsidRPr="001A12DD">
        <w:rPr>
          <w:rFonts w:ascii="Arial" w:hAnsi="Arial" w:cs="Arial"/>
          <w:b/>
          <w:highlight w:val="yellow"/>
          <w:u w:val="single"/>
        </w:rPr>
        <w:t>Akce proběhne v sobotu 19. července v době od 10 do 20 hodin a v neděli 20. července od 10 do 17 hodin.</w:t>
      </w:r>
    </w:p>
    <w:p w:rsidR="007E7E50" w:rsidRPr="00FA7A44" w:rsidRDefault="00CC5902" w:rsidP="00253249">
      <w:pPr>
        <w:pStyle w:val="Odrky"/>
        <w:numPr>
          <w:ilvl w:val="0"/>
          <w:numId w:val="0"/>
        </w:numPr>
        <w:spacing w:line="288" w:lineRule="auto"/>
        <w:jc w:val="center"/>
        <w:rPr>
          <w:rStyle w:val="Siln"/>
          <w:b w:val="0"/>
          <w:u w:val="single"/>
        </w:rPr>
      </w:pPr>
      <w:r w:rsidRPr="00CC5902">
        <w:rPr>
          <w:i w:val="0"/>
          <w:u w:val="single"/>
        </w:rPr>
        <w:br/>
      </w:r>
      <w:r w:rsidR="00E63121" w:rsidRPr="00CC5902">
        <w:rPr>
          <w:i w:val="0"/>
          <w:u w:val="single"/>
        </w:rPr>
        <w:t>KONTAKT:</w:t>
      </w:r>
      <w:r w:rsidR="00E63121" w:rsidRPr="00CC5902">
        <w:rPr>
          <w:i w:val="0"/>
          <w:u w:val="single"/>
        </w:rPr>
        <w:br/>
      </w:r>
      <w:r w:rsidR="00E63121" w:rsidRPr="00CC5902">
        <w:rPr>
          <w:i w:val="0"/>
        </w:rPr>
        <w:t>Zbyněk Boublík</w:t>
      </w:r>
      <w:r w:rsidR="00E63121" w:rsidRPr="00CC5902">
        <w:rPr>
          <w:i w:val="0"/>
        </w:rPr>
        <w:br/>
        <w:t>tiskový mluvčí Lesů ČR</w:t>
      </w:r>
      <w:r w:rsidR="00E63121" w:rsidRPr="00CC5902">
        <w:rPr>
          <w:i w:val="0"/>
        </w:rPr>
        <w:br/>
        <w:t>T: +420 724 813 301, +420 956 999</w:t>
      </w:r>
      <w:r w:rsidR="00DD138E" w:rsidRPr="00CC5902">
        <w:rPr>
          <w:i w:val="0"/>
        </w:rPr>
        <w:t> </w:t>
      </w:r>
      <w:r w:rsidR="00E63121" w:rsidRPr="00CC5902">
        <w:rPr>
          <w:i w:val="0"/>
        </w:rPr>
        <w:t>201</w:t>
      </w:r>
      <w:r w:rsidR="00DD138E" w:rsidRPr="00CC5902">
        <w:rPr>
          <w:i w:val="0"/>
        </w:rPr>
        <w:br/>
        <w:t xml:space="preserve">E: </w:t>
      </w:r>
      <w:hyperlink r:id="rId10" w:history="1">
        <w:r w:rsidR="00DD138E" w:rsidRPr="00CC5902">
          <w:rPr>
            <w:rStyle w:val="Hypertextovodkaz"/>
            <w:i w:val="0"/>
          </w:rPr>
          <w:t>Boublik@lesycr.cz</w:t>
        </w:r>
      </w:hyperlink>
      <w:r w:rsidR="00DD138E" w:rsidRPr="00CC5902">
        <w:rPr>
          <w:i w:val="0"/>
        </w:rPr>
        <w:t xml:space="preserve">  </w:t>
      </w:r>
      <w:r w:rsidR="00DD138E" w:rsidRPr="00CC5902">
        <w:rPr>
          <w:i w:val="0"/>
        </w:rPr>
        <w:br/>
      </w:r>
      <w:r w:rsidR="00EC6B13">
        <w:rPr>
          <w:rStyle w:val="Siln"/>
          <w:u w:val="single"/>
        </w:rPr>
        <w:t xml:space="preserve"> </w:t>
      </w:r>
      <w:r w:rsidR="000F7655">
        <w:rPr>
          <w:rStyle w:val="Siln"/>
          <w:u w:val="single"/>
        </w:rPr>
        <w:br/>
      </w:r>
      <w:r w:rsidR="007E7E50" w:rsidRPr="00FA7A44">
        <w:rPr>
          <w:rStyle w:val="Siln"/>
          <w:u w:val="single"/>
        </w:rPr>
        <w:t>Poznámky pro editory:</w:t>
      </w:r>
    </w:p>
    <w:p w:rsidR="007E7E50" w:rsidRPr="00FA7A44" w:rsidRDefault="007E7E50" w:rsidP="00FA7A44">
      <w:pPr>
        <w:pStyle w:val="Odrky"/>
        <w:spacing w:line="288" w:lineRule="auto"/>
        <w:jc w:val="both"/>
        <w:rPr>
          <w:rStyle w:val="Siln"/>
          <w:rFonts w:eastAsia="Calibri"/>
          <w:b w:val="0"/>
          <w:bCs w:val="0"/>
        </w:rPr>
      </w:pPr>
      <w:r w:rsidRPr="00FA7A44">
        <w:rPr>
          <w:rStyle w:val="Siln"/>
          <w:rFonts w:eastAsia="Calibri"/>
          <w:b w:val="0"/>
          <w:bCs w:val="0"/>
        </w:rPr>
        <w:t xml:space="preserve">Státní podnik Lesy ČR obhospodařuje více než 1,3 milionu hektarů lesního majetku (což představuje šestinu plochy ČR a zhruba polovinu lesů v ČR) a pečuje o více než 38 tisíc kilometrů vodních toků (tj. </w:t>
      </w:r>
      <w:r w:rsidRPr="00FA7A44">
        <w:t>přibližně o jednu třetinu délky vodních toků a bystřin v ČR).</w:t>
      </w:r>
    </w:p>
    <w:p w:rsidR="00A1794B" w:rsidRPr="005C02A8" w:rsidRDefault="007E7E50" w:rsidP="00FA7A44">
      <w:pPr>
        <w:pStyle w:val="Odrky"/>
        <w:spacing w:line="288" w:lineRule="auto"/>
        <w:jc w:val="both"/>
      </w:pPr>
      <w:r w:rsidRPr="00FA7A44">
        <w:t>Lesy ČR jsou držiteli Osvědčení o účasti v regionální certifikaci lesů systémem PEFC na celé výměře spravovaného lesa. Uvedené osvědčení je dokladem, že LČR v lesích hospodaří v souladu se schválenými standardy trvale udržitelného hospodaření.</w:t>
      </w:r>
    </w:p>
    <w:sectPr w:rsidR="00A1794B" w:rsidRPr="005C02A8" w:rsidSect="00EC18B2">
      <w:headerReference w:type="default" r:id="rId11"/>
      <w:type w:val="continuous"/>
      <w:pgSz w:w="11906" w:h="16838" w:code="9"/>
      <w:pgMar w:top="2381" w:right="1418" w:bottom="1531" w:left="1701" w:header="709" w:footer="709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40ABF" w:rsidRDefault="00740ABF" w:rsidP="00402F0D">
      <w:pPr>
        <w:spacing w:before="0" w:line="240" w:lineRule="auto"/>
      </w:pPr>
      <w:r>
        <w:separator/>
      </w:r>
    </w:p>
  </w:endnote>
  <w:endnote w:type="continuationSeparator" w:id="0">
    <w:p w:rsidR="00740ABF" w:rsidRDefault="00740ABF" w:rsidP="00402F0D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40ABF" w:rsidRDefault="00740ABF" w:rsidP="00402F0D">
      <w:pPr>
        <w:spacing w:before="0" w:line="240" w:lineRule="auto"/>
      </w:pPr>
      <w:r>
        <w:separator/>
      </w:r>
    </w:p>
  </w:footnote>
  <w:footnote w:type="continuationSeparator" w:id="0">
    <w:p w:rsidR="00740ABF" w:rsidRDefault="00740ABF" w:rsidP="00402F0D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0EF3" w:rsidRDefault="00BE257B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28052203" o:spid="_x0000_s2052" type="#_x0000_t75" style="position:absolute;margin-left:0;margin-top:0;width:595.3pt;height:841.4pt;z-index:251657728;mso-position-horizontal:center;mso-position-horizontal-relative:page;mso-position-vertical:center;mso-position-vertical-relative:page">
          <v:imagedata r:id="rId1" o:title="LCR_Page_096"/>
          <w10:wrap side="largest"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C6B2E"/>
    <w:multiLevelType w:val="hybridMultilevel"/>
    <w:tmpl w:val="911C8BF6"/>
    <w:lvl w:ilvl="0" w:tplc="CFC65B10">
      <w:start w:val="1"/>
      <w:numFmt w:val="bullet"/>
      <w:pStyle w:val="Odrky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cumentProtection w:edit="forms" w:enforcement="0"/>
  <w:defaultTabStop w:val="708"/>
  <w:hyphenationZone w:val="425"/>
  <w:drawingGridHorizontalSpacing w:val="100"/>
  <w:drawingGridVerticalSpacing w:val="57"/>
  <w:displayHorizontalDrawingGridEvery w:val="2"/>
  <w:displayVerticalDrawingGridEvery w:val="5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F47891"/>
    <w:rsid w:val="00002431"/>
    <w:rsid w:val="00002CB3"/>
    <w:rsid w:val="00005A07"/>
    <w:rsid w:val="00017488"/>
    <w:rsid w:val="00024040"/>
    <w:rsid w:val="00024357"/>
    <w:rsid w:val="00024BEA"/>
    <w:rsid w:val="000272D9"/>
    <w:rsid w:val="000305BE"/>
    <w:rsid w:val="00035F47"/>
    <w:rsid w:val="0003767D"/>
    <w:rsid w:val="0005779E"/>
    <w:rsid w:val="000617D1"/>
    <w:rsid w:val="00064FE1"/>
    <w:rsid w:val="000815D3"/>
    <w:rsid w:val="00082EF5"/>
    <w:rsid w:val="000A064F"/>
    <w:rsid w:val="000A3A8D"/>
    <w:rsid w:val="000B3D70"/>
    <w:rsid w:val="000B797F"/>
    <w:rsid w:val="000C1367"/>
    <w:rsid w:val="000C2A1F"/>
    <w:rsid w:val="000C4836"/>
    <w:rsid w:val="000C5563"/>
    <w:rsid w:val="000D028E"/>
    <w:rsid w:val="000E5F79"/>
    <w:rsid w:val="000F2590"/>
    <w:rsid w:val="000F3C24"/>
    <w:rsid w:val="000F3E09"/>
    <w:rsid w:val="000F7655"/>
    <w:rsid w:val="00100EFF"/>
    <w:rsid w:val="001046FC"/>
    <w:rsid w:val="00107A12"/>
    <w:rsid w:val="0011331E"/>
    <w:rsid w:val="0011467B"/>
    <w:rsid w:val="00121576"/>
    <w:rsid w:val="001218AF"/>
    <w:rsid w:val="00124BB8"/>
    <w:rsid w:val="001306C8"/>
    <w:rsid w:val="00135950"/>
    <w:rsid w:val="001402D4"/>
    <w:rsid w:val="001407D0"/>
    <w:rsid w:val="00142719"/>
    <w:rsid w:val="0015792C"/>
    <w:rsid w:val="001647FD"/>
    <w:rsid w:val="001663C3"/>
    <w:rsid w:val="00182FA3"/>
    <w:rsid w:val="0019289A"/>
    <w:rsid w:val="00193119"/>
    <w:rsid w:val="001936B1"/>
    <w:rsid w:val="001A12DD"/>
    <w:rsid w:val="001A73A4"/>
    <w:rsid w:val="001B55DB"/>
    <w:rsid w:val="001B6D95"/>
    <w:rsid w:val="001C31CD"/>
    <w:rsid w:val="001C3E07"/>
    <w:rsid w:val="001C6EC1"/>
    <w:rsid w:val="001D0BF7"/>
    <w:rsid w:val="001D3A90"/>
    <w:rsid w:val="001D4B5A"/>
    <w:rsid w:val="001E043A"/>
    <w:rsid w:val="001E2498"/>
    <w:rsid w:val="001E24B9"/>
    <w:rsid w:val="001E7E3E"/>
    <w:rsid w:val="001F1625"/>
    <w:rsid w:val="001F26D3"/>
    <w:rsid w:val="00201BCD"/>
    <w:rsid w:val="0020274B"/>
    <w:rsid w:val="002031E5"/>
    <w:rsid w:val="00204CCE"/>
    <w:rsid w:val="002100DE"/>
    <w:rsid w:val="00236473"/>
    <w:rsid w:val="002420DD"/>
    <w:rsid w:val="002446CB"/>
    <w:rsid w:val="00250022"/>
    <w:rsid w:val="00253249"/>
    <w:rsid w:val="002620F9"/>
    <w:rsid w:val="0026489F"/>
    <w:rsid w:val="00274155"/>
    <w:rsid w:val="002742B0"/>
    <w:rsid w:val="002749D1"/>
    <w:rsid w:val="00277ABA"/>
    <w:rsid w:val="00277E8C"/>
    <w:rsid w:val="0028117A"/>
    <w:rsid w:val="00286A43"/>
    <w:rsid w:val="00287FC0"/>
    <w:rsid w:val="00292B61"/>
    <w:rsid w:val="002A0785"/>
    <w:rsid w:val="002B3AE4"/>
    <w:rsid w:val="002B6652"/>
    <w:rsid w:val="002D4B2C"/>
    <w:rsid w:val="002E0298"/>
    <w:rsid w:val="002E7CF4"/>
    <w:rsid w:val="002F0643"/>
    <w:rsid w:val="00312A66"/>
    <w:rsid w:val="00315647"/>
    <w:rsid w:val="00316462"/>
    <w:rsid w:val="0032453B"/>
    <w:rsid w:val="00331BCC"/>
    <w:rsid w:val="003349B6"/>
    <w:rsid w:val="00335CB0"/>
    <w:rsid w:val="00340561"/>
    <w:rsid w:val="00342167"/>
    <w:rsid w:val="0034301A"/>
    <w:rsid w:val="00346AAE"/>
    <w:rsid w:val="003535AF"/>
    <w:rsid w:val="00355CCF"/>
    <w:rsid w:val="003727F1"/>
    <w:rsid w:val="00372856"/>
    <w:rsid w:val="00381455"/>
    <w:rsid w:val="0038407E"/>
    <w:rsid w:val="0038726D"/>
    <w:rsid w:val="003A2A71"/>
    <w:rsid w:val="003A3E6D"/>
    <w:rsid w:val="003C21D2"/>
    <w:rsid w:val="003C3127"/>
    <w:rsid w:val="003C65AB"/>
    <w:rsid w:val="003C6DD6"/>
    <w:rsid w:val="003D0AFE"/>
    <w:rsid w:val="003D19B6"/>
    <w:rsid w:val="003D5778"/>
    <w:rsid w:val="003E25E1"/>
    <w:rsid w:val="003E7D83"/>
    <w:rsid w:val="0040257B"/>
    <w:rsid w:val="00402F0D"/>
    <w:rsid w:val="004124D6"/>
    <w:rsid w:val="004300A0"/>
    <w:rsid w:val="00434B51"/>
    <w:rsid w:val="004371C5"/>
    <w:rsid w:val="00441E83"/>
    <w:rsid w:val="0044580B"/>
    <w:rsid w:val="0045285D"/>
    <w:rsid w:val="00455783"/>
    <w:rsid w:val="00463950"/>
    <w:rsid w:val="00465142"/>
    <w:rsid w:val="0047699A"/>
    <w:rsid w:val="00486D5B"/>
    <w:rsid w:val="0049354A"/>
    <w:rsid w:val="00497915"/>
    <w:rsid w:val="004A085F"/>
    <w:rsid w:val="004A174A"/>
    <w:rsid w:val="004A43E7"/>
    <w:rsid w:val="004A5626"/>
    <w:rsid w:val="004B3648"/>
    <w:rsid w:val="004B7044"/>
    <w:rsid w:val="004C6D74"/>
    <w:rsid w:val="004D4A7F"/>
    <w:rsid w:val="004D768B"/>
    <w:rsid w:val="004E2A0D"/>
    <w:rsid w:val="004E2E1B"/>
    <w:rsid w:val="004E7ED0"/>
    <w:rsid w:val="004F3274"/>
    <w:rsid w:val="00503E26"/>
    <w:rsid w:val="00512D96"/>
    <w:rsid w:val="00515A80"/>
    <w:rsid w:val="00515EA7"/>
    <w:rsid w:val="00516D94"/>
    <w:rsid w:val="00531F6B"/>
    <w:rsid w:val="00536292"/>
    <w:rsid w:val="00540A9B"/>
    <w:rsid w:val="00543281"/>
    <w:rsid w:val="0054380C"/>
    <w:rsid w:val="00551F03"/>
    <w:rsid w:val="0055706E"/>
    <w:rsid w:val="00561FDC"/>
    <w:rsid w:val="00571376"/>
    <w:rsid w:val="00577AB5"/>
    <w:rsid w:val="00587B66"/>
    <w:rsid w:val="005924F5"/>
    <w:rsid w:val="005A05CE"/>
    <w:rsid w:val="005A13B8"/>
    <w:rsid w:val="005A61F3"/>
    <w:rsid w:val="005B643A"/>
    <w:rsid w:val="005C02A8"/>
    <w:rsid w:val="005C3E4A"/>
    <w:rsid w:val="005D0ECF"/>
    <w:rsid w:val="005D769C"/>
    <w:rsid w:val="005E1ABB"/>
    <w:rsid w:val="00607273"/>
    <w:rsid w:val="006130C9"/>
    <w:rsid w:val="0061552F"/>
    <w:rsid w:val="006235B9"/>
    <w:rsid w:val="00627626"/>
    <w:rsid w:val="006315CE"/>
    <w:rsid w:val="006400F9"/>
    <w:rsid w:val="006473A4"/>
    <w:rsid w:val="006475CD"/>
    <w:rsid w:val="00657397"/>
    <w:rsid w:val="00661A05"/>
    <w:rsid w:val="00662458"/>
    <w:rsid w:val="00666F7E"/>
    <w:rsid w:val="00673273"/>
    <w:rsid w:val="006734FD"/>
    <w:rsid w:val="006832FF"/>
    <w:rsid w:val="00695AF8"/>
    <w:rsid w:val="006A3248"/>
    <w:rsid w:val="006A723E"/>
    <w:rsid w:val="006B66CD"/>
    <w:rsid w:val="006D22C8"/>
    <w:rsid w:val="006D3704"/>
    <w:rsid w:val="006D38CB"/>
    <w:rsid w:val="006D46BE"/>
    <w:rsid w:val="006D56EA"/>
    <w:rsid w:val="006E68CE"/>
    <w:rsid w:val="006E7D15"/>
    <w:rsid w:val="006F53F9"/>
    <w:rsid w:val="006F6041"/>
    <w:rsid w:val="00703BCD"/>
    <w:rsid w:val="00707BBD"/>
    <w:rsid w:val="00721682"/>
    <w:rsid w:val="0072429B"/>
    <w:rsid w:val="00740ABF"/>
    <w:rsid w:val="00744C44"/>
    <w:rsid w:val="0074787A"/>
    <w:rsid w:val="00747914"/>
    <w:rsid w:val="00754CF5"/>
    <w:rsid w:val="00756A4E"/>
    <w:rsid w:val="007622A4"/>
    <w:rsid w:val="0076318F"/>
    <w:rsid w:val="007654DC"/>
    <w:rsid w:val="007703AF"/>
    <w:rsid w:val="00772056"/>
    <w:rsid w:val="00774EA4"/>
    <w:rsid w:val="00776A34"/>
    <w:rsid w:val="00776B12"/>
    <w:rsid w:val="00777584"/>
    <w:rsid w:val="0079080C"/>
    <w:rsid w:val="00794484"/>
    <w:rsid w:val="007A336C"/>
    <w:rsid w:val="007A427E"/>
    <w:rsid w:val="007A70E2"/>
    <w:rsid w:val="007D3ED7"/>
    <w:rsid w:val="007E7E50"/>
    <w:rsid w:val="007F0FED"/>
    <w:rsid w:val="007F5657"/>
    <w:rsid w:val="007F74D3"/>
    <w:rsid w:val="008032B9"/>
    <w:rsid w:val="008046C6"/>
    <w:rsid w:val="00806976"/>
    <w:rsid w:val="00813F76"/>
    <w:rsid w:val="0081515F"/>
    <w:rsid w:val="008264D4"/>
    <w:rsid w:val="00831688"/>
    <w:rsid w:val="00841449"/>
    <w:rsid w:val="008423DC"/>
    <w:rsid w:val="00846774"/>
    <w:rsid w:val="008505C0"/>
    <w:rsid w:val="00851D8D"/>
    <w:rsid w:val="00864F67"/>
    <w:rsid w:val="00870800"/>
    <w:rsid w:val="008768E6"/>
    <w:rsid w:val="00882CB7"/>
    <w:rsid w:val="00884F94"/>
    <w:rsid w:val="00893E67"/>
    <w:rsid w:val="00894DA3"/>
    <w:rsid w:val="008A2F5B"/>
    <w:rsid w:val="008A49A1"/>
    <w:rsid w:val="008A55ED"/>
    <w:rsid w:val="008B7EFB"/>
    <w:rsid w:val="008C0EF3"/>
    <w:rsid w:val="008C52EC"/>
    <w:rsid w:val="008E1171"/>
    <w:rsid w:val="008F4E0E"/>
    <w:rsid w:val="008F692C"/>
    <w:rsid w:val="009026F3"/>
    <w:rsid w:val="00902E1C"/>
    <w:rsid w:val="0090413D"/>
    <w:rsid w:val="00910346"/>
    <w:rsid w:val="0091159F"/>
    <w:rsid w:val="00920B6F"/>
    <w:rsid w:val="00923950"/>
    <w:rsid w:val="00926421"/>
    <w:rsid w:val="00932CA0"/>
    <w:rsid w:val="00951BE7"/>
    <w:rsid w:val="009578FE"/>
    <w:rsid w:val="009717BE"/>
    <w:rsid w:val="00974F03"/>
    <w:rsid w:val="0098157C"/>
    <w:rsid w:val="0098617C"/>
    <w:rsid w:val="009900FB"/>
    <w:rsid w:val="009A02DE"/>
    <w:rsid w:val="009A5517"/>
    <w:rsid w:val="009A596B"/>
    <w:rsid w:val="009A61FC"/>
    <w:rsid w:val="009B1C33"/>
    <w:rsid w:val="009B3EDA"/>
    <w:rsid w:val="009C3E5A"/>
    <w:rsid w:val="009D1E89"/>
    <w:rsid w:val="009D67C9"/>
    <w:rsid w:val="009D783B"/>
    <w:rsid w:val="009E6B7E"/>
    <w:rsid w:val="009F0FF7"/>
    <w:rsid w:val="009F4AF8"/>
    <w:rsid w:val="009F7FCA"/>
    <w:rsid w:val="00A048C1"/>
    <w:rsid w:val="00A1794B"/>
    <w:rsid w:val="00A17FE1"/>
    <w:rsid w:val="00A2202E"/>
    <w:rsid w:val="00A24F55"/>
    <w:rsid w:val="00A26FA8"/>
    <w:rsid w:val="00A31226"/>
    <w:rsid w:val="00A32318"/>
    <w:rsid w:val="00A326DC"/>
    <w:rsid w:val="00A402FC"/>
    <w:rsid w:val="00A4286E"/>
    <w:rsid w:val="00A45180"/>
    <w:rsid w:val="00A46EF1"/>
    <w:rsid w:val="00A50F43"/>
    <w:rsid w:val="00A57663"/>
    <w:rsid w:val="00A65C35"/>
    <w:rsid w:val="00A84BF6"/>
    <w:rsid w:val="00A85B1B"/>
    <w:rsid w:val="00A90B62"/>
    <w:rsid w:val="00A91BEB"/>
    <w:rsid w:val="00A95324"/>
    <w:rsid w:val="00A97D59"/>
    <w:rsid w:val="00AA0571"/>
    <w:rsid w:val="00AA0DA3"/>
    <w:rsid w:val="00AB138F"/>
    <w:rsid w:val="00AB1A96"/>
    <w:rsid w:val="00AB6771"/>
    <w:rsid w:val="00AC5D4D"/>
    <w:rsid w:val="00AC6907"/>
    <w:rsid w:val="00AC7D18"/>
    <w:rsid w:val="00AE29FF"/>
    <w:rsid w:val="00AE3F94"/>
    <w:rsid w:val="00AE59BC"/>
    <w:rsid w:val="00AF027E"/>
    <w:rsid w:val="00AF72C1"/>
    <w:rsid w:val="00B0288A"/>
    <w:rsid w:val="00B06CBA"/>
    <w:rsid w:val="00B1742B"/>
    <w:rsid w:val="00B2553A"/>
    <w:rsid w:val="00B26AF6"/>
    <w:rsid w:val="00B31518"/>
    <w:rsid w:val="00B3280B"/>
    <w:rsid w:val="00B341C3"/>
    <w:rsid w:val="00B40F8F"/>
    <w:rsid w:val="00B4252D"/>
    <w:rsid w:val="00B47748"/>
    <w:rsid w:val="00B74427"/>
    <w:rsid w:val="00B7478B"/>
    <w:rsid w:val="00B87FA9"/>
    <w:rsid w:val="00BA37B9"/>
    <w:rsid w:val="00BA5084"/>
    <w:rsid w:val="00BA6D16"/>
    <w:rsid w:val="00BB287E"/>
    <w:rsid w:val="00BB71D8"/>
    <w:rsid w:val="00BB7EFB"/>
    <w:rsid w:val="00BE257B"/>
    <w:rsid w:val="00BF45E5"/>
    <w:rsid w:val="00BF78C5"/>
    <w:rsid w:val="00BF7AF8"/>
    <w:rsid w:val="00C0317E"/>
    <w:rsid w:val="00C03A9E"/>
    <w:rsid w:val="00C046FC"/>
    <w:rsid w:val="00C04BC6"/>
    <w:rsid w:val="00C30A97"/>
    <w:rsid w:val="00C312B9"/>
    <w:rsid w:val="00C363AF"/>
    <w:rsid w:val="00C37A20"/>
    <w:rsid w:val="00C419D9"/>
    <w:rsid w:val="00C4293F"/>
    <w:rsid w:val="00C434FA"/>
    <w:rsid w:val="00C44814"/>
    <w:rsid w:val="00C4711E"/>
    <w:rsid w:val="00C538BE"/>
    <w:rsid w:val="00C737F2"/>
    <w:rsid w:val="00C73B3A"/>
    <w:rsid w:val="00C75D83"/>
    <w:rsid w:val="00C822C5"/>
    <w:rsid w:val="00C910A9"/>
    <w:rsid w:val="00C9761F"/>
    <w:rsid w:val="00CA14F7"/>
    <w:rsid w:val="00CA2D94"/>
    <w:rsid w:val="00CA2EBC"/>
    <w:rsid w:val="00CA78F1"/>
    <w:rsid w:val="00CB18DD"/>
    <w:rsid w:val="00CB1EE5"/>
    <w:rsid w:val="00CB2A72"/>
    <w:rsid w:val="00CB4288"/>
    <w:rsid w:val="00CB4EA3"/>
    <w:rsid w:val="00CC11E5"/>
    <w:rsid w:val="00CC23D2"/>
    <w:rsid w:val="00CC4261"/>
    <w:rsid w:val="00CC4407"/>
    <w:rsid w:val="00CC5352"/>
    <w:rsid w:val="00CC5902"/>
    <w:rsid w:val="00CC6286"/>
    <w:rsid w:val="00CD3065"/>
    <w:rsid w:val="00CE1F8A"/>
    <w:rsid w:val="00CE376A"/>
    <w:rsid w:val="00CE6134"/>
    <w:rsid w:val="00CE6A53"/>
    <w:rsid w:val="00CE7636"/>
    <w:rsid w:val="00D06D71"/>
    <w:rsid w:val="00D0715B"/>
    <w:rsid w:val="00D07C31"/>
    <w:rsid w:val="00D1655B"/>
    <w:rsid w:val="00D26A83"/>
    <w:rsid w:val="00D3590C"/>
    <w:rsid w:val="00D41203"/>
    <w:rsid w:val="00D5268F"/>
    <w:rsid w:val="00D561D9"/>
    <w:rsid w:val="00D56279"/>
    <w:rsid w:val="00D65EA0"/>
    <w:rsid w:val="00D6625B"/>
    <w:rsid w:val="00D726AB"/>
    <w:rsid w:val="00D74A0D"/>
    <w:rsid w:val="00D834C9"/>
    <w:rsid w:val="00D83CC4"/>
    <w:rsid w:val="00D85BB2"/>
    <w:rsid w:val="00D94EDF"/>
    <w:rsid w:val="00DA0F65"/>
    <w:rsid w:val="00DA22C7"/>
    <w:rsid w:val="00DA2516"/>
    <w:rsid w:val="00DB16DE"/>
    <w:rsid w:val="00DB4038"/>
    <w:rsid w:val="00DB6EE4"/>
    <w:rsid w:val="00DB74EE"/>
    <w:rsid w:val="00DC183F"/>
    <w:rsid w:val="00DC5678"/>
    <w:rsid w:val="00DC7914"/>
    <w:rsid w:val="00DD138E"/>
    <w:rsid w:val="00DE2842"/>
    <w:rsid w:val="00DE33B1"/>
    <w:rsid w:val="00DF1097"/>
    <w:rsid w:val="00DF55DD"/>
    <w:rsid w:val="00DF6210"/>
    <w:rsid w:val="00E1179C"/>
    <w:rsid w:val="00E120EF"/>
    <w:rsid w:val="00E17DBA"/>
    <w:rsid w:val="00E20F37"/>
    <w:rsid w:val="00E3226F"/>
    <w:rsid w:val="00E47DCB"/>
    <w:rsid w:val="00E5053C"/>
    <w:rsid w:val="00E53C6B"/>
    <w:rsid w:val="00E62A17"/>
    <w:rsid w:val="00E62B63"/>
    <w:rsid w:val="00E63121"/>
    <w:rsid w:val="00E65EE6"/>
    <w:rsid w:val="00E67C8A"/>
    <w:rsid w:val="00E7359B"/>
    <w:rsid w:val="00E75681"/>
    <w:rsid w:val="00E84729"/>
    <w:rsid w:val="00E91B67"/>
    <w:rsid w:val="00E92B3D"/>
    <w:rsid w:val="00E96B68"/>
    <w:rsid w:val="00EA0B33"/>
    <w:rsid w:val="00EA1C3B"/>
    <w:rsid w:val="00EA1DCE"/>
    <w:rsid w:val="00EA7C5E"/>
    <w:rsid w:val="00EC18B2"/>
    <w:rsid w:val="00EC6B13"/>
    <w:rsid w:val="00ED3CE6"/>
    <w:rsid w:val="00EE12E1"/>
    <w:rsid w:val="00EE5787"/>
    <w:rsid w:val="00EF165B"/>
    <w:rsid w:val="00EF64A9"/>
    <w:rsid w:val="00F05A8D"/>
    <w:rsid w:val="00F05DA3"/>
    <w:rsid w:val="00F10D2B"/>
    <w:rsid w:val="00F12297"/>
    <w:rsid w:val="00F13311"/>
    <w:rsid w:val="00F15520"/>
    <w:rsid w:val="00F178EB"/>
    <w:rsid w:val="00F2779D"/>
    <w:rsid w:val="00F279BF"/>
    <w:rsid w:val="00F35D90"/>
    <w:rsid w:val="00F370F2"/>
    <w:rsid w:val="00F400ED"/>
    <w:rsid w:val="00F47891"/>
    <w:rsid w:val="00F53A3F"/>
    <w:rsid w:val="00F56B1C"/>
    <w:rsid w:val="00F56EF5"/>
    <w:rsid w:val="00F624C2"/>
    <w:rsid w:val="00F6272D"/>
    <w:rsid w:val="00F7568B"/>
    <w:rsid w:val="00F75D73"/>
    <w:rsid w:val="00F76E35"/>
    <w:rsid w:val="00F815B0"/>
    <w:rsid w:val="00F92A03"/>
    <w:rsid w:val="00F952C7"/>
    <w:rsid w:val="00F95B1B"/>
    <w:rsid w:val="00F973EE"/>
    <w:rsid w:val="00F97671"/>
    <w:rsid w:val="00FA069D"/>
    <w:rsid w:val="00FA1F3F"/>
    <w:rsid w:val="00FA5601"/>
    <w:rsid w:val="00FA7A44"/>
    <w:rsid w:val="00FC0CDA"/>
    <w:rsid w:val="00FF6C11"/>
    <w:rsid w:val="00FF6CEE"/>
    <w:rsid w:val="00FF72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51D8D"/>
    <w:pPr>
      <w:spacing w:before="120" w:line="288" w:lineRule="auto"/>
    </w:pPr>
    <w:rPr>
      <w:rFonts w:ascii="Georgia" w:hAnsi="Georgia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7E7E5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503E26"/>
    <w:pPr>
      <w:keepNext/>
      <w:keepLines/>
      <w:spacing w:before="200"/>
      <w:outlineLvl w:val="1"/>
    </w:pPr>
    <w:rPr>
      <w:rFonts w:ascii="Arial" w:eastAsia="Times New Roman" w:hAnsi="Arial"/>
      <w:b/>
      <w:bCs/>
      <w:sz w:val="24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uiPriority w:val="99"/>
    <w:semiHidden/>
    <w:rsid w:val="00FF7218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F7218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F7218"/>
    <w:rPr>
      <w:rFonts w:ascii="Tahoma" w:hAnsi="Tahoma" w:cs="Tahoma"/>
      <w:sz w:val="16"/>
      <w:szCs w:val="16"/>
    </w:rPr>
  </w:style>
  <w:style w:type="character" w:customStyle="1" w:styleId="Nadpis2Char">
    <w:name w:val="Nadpis 2 Char"/>
    <w:link w:val="Nadpis2"/>
    <w:uiPriority w:val="9"/>
    <w:rsid w:val="00503E26"/>
    <w:rPr>
      <w:rFonts w:ascii="Arial" w:eastAsia="Times New Roman" w:hAnsi="Arial" w:cs="Times New Roman"/>
      <w:b/>
      <w:bCs/>
      <w:sz w:val="24"/>
      <w:szCs w:val="26"/>
    </w:rPr>
  </w:style>
  <w:style w:type="character" w:styleId="slodku">
    <w:name w:val="line number"/>
    <w:basedOn w:val="Standardnpsmoodstavce"/>
    <w:uiPriority w:val="99"/>
    <w:semiHidden/>
    <w:unhideWhenUsed/>
    <w:rsid w:val="00C419D9"/>
  </w:style>
  <w:style w:type="paragraph" w:styleId="Zhlav">
    <w:name w:val="header"/>
    <w:basedOn w:val="Normln"/>
    <w:link w:val="ZhlavChar"/>
    <w:uiPriority w:val="99"/>
    <w:unhideWhenUsed/>
    <w:rsid w:val="00402F0D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402F0D"/>
    <w:rPr>
      <w:rFonts w:ascii="Georgia" w:hAnsi="Georgia"/>
      <w:szCs w:val="22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402F0D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uiPriority w:val="99"/>
    <w:rsid w:val="00402F0D"/>
    <w:rPr>
      <w:rFonts w:ascii="Georgia" w:hAnsi="Georgia"/>
      <w:szCs w:val="22"/>
      <w:lang w:eastAsia="en-US"/>
    </w:rPr>
  </w:style>
  <w:style w:type="character" w:customStyle="1" w:styleId="Nadpis1Char">
    <w:name w:val="Nadpis 1 Char"/>
    <w:basedOn w:val="Standardnpsmoodstavce"/>
    <w:link w:val="Nadpis1"/>
    <w:uiPriority w:val="9"/>
    <w:rsid w:val="007E7E5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styleId="Hypertextovodkaz">
    <w:name w:val="Hyperlink"/>
    <w:basedOn w:val="Standardnpsmoodstavce"/>
    <w:semiHidden/>
    <w:rsid w:val="007E7E50"/>
    <w:rPr>
      <w:color w:val="0000FF"/>
      <w:u w:val="single"/>
    </w:rPr>
  </w:style>
  <w:style w:type="character" w:styleId="Siln">
    <w:name w:val="Strong"/>
    <w:uiPriority w:val="22"/>
    <w:qFormat/>
    <w:rsid w:val="007E7E50"/>
    <w:rPr>
      <w:b/>
    </w:rPr>
  </w:style>
  <w:style w:type="paragraph" w:customStyle="1" w:styleId="Odrky">
    <w:name w:val="Odrážky"/>
    <w:basedOn w:val="Normln"/>
    <w:link w:val="OdrkyChar"/>
    <w:qFormat/>
    <w:rsid w:val="007E7E50"/>
    <w:pPr>
      <w:numPr>
        <w:numId w:val="1"/>
      </w:numPr>
      <w:spacing w:before="0" w:after="60" w:line="276" w:lineRule="auto"/>
      <w:ind w:left="357" w:hanging="357"/>
    </w:pPr>
    <w:rPr>
      <w:rFonts w:ascii="Arial" w:eastAsia="Times New Roman" w:hAnsi="Arial" w:cs="Arial"/>
      <w:bCs/>
      <w:i/>
      <w:color w:val="000000"/>
      <w:szCs w:val="20"/>
      <w:lang w:eastAsia="cs-CZ"/>
    </w:rPr>
  </w:style>
  <w:style w:type="character" w:customStyle="1" w:styleId="OdrkyChar">
    <w:name w:val="Odrážky Char"/>
    <w:basedOn w:val="Standardnpsmoodstavce"/>
    <w:link w:val="Odrky"/>
    <w:rsid w:val="007E7E50"/>
    <w:rPr>
      <w:rFonts w:ascii="Arial" w:eastAsia="Times New Roman" w:hAnsi="Arial" w:cs="Arial"/>
      <w:bCs/>
      <w:i/>
      <w:color w:val="000000"/>
    </w:rPr>
  </w:style>
  <w:style w:type="paragraph" w:styleId="Normlnweb">
    <w:name w:val="Normal (Web)"/>
    <w:basedOn w:val="Normln"/>
    <w:uiPriority w:val="99"/>
    <w:unhideWhenUsed/>
    <w:rsid w:val="008A2F5B"/>
    <w:pPr>
      <w:spacing w:before="0" w:line="240" w:lineRule="auto"/>
    </w:pPr>
    <w:rPr>
      <w:rFonts w:ascii="Verdana" w:eastAsia="Times New Roman" w:hAnsi="Verdana"/>
      <w:sz w:val="16"/>
      <w:szCs w:val="16"/>
      <w:lang w:eastAsia="cs-CZ"/>
    </w:rPr>
  </w:style>
  <w:style w:type="paragraph" w:styleId="Zkladntext">
    <w:name w:val="Body Text"/>
    <w:basedOn w:val="Normln"/>
    <w:link w:val="ZkladntextChar"/>
    <w:semiHidden/>
    <w:unhideWhenUsed/>
    <w:rsid w:val="00D06D71"/>
    <w:pPr>
      <w:spacing w:before="0" w:line="276" w:lineRule="auto"/>
      <w:jc w:val="both"/>
    </w:pPr>
    <w:rPr>
      <w:rFonts w:ascii="Arial" w:eastAsia="Times New Roman" w:hAnsi="Arial" w:cs="Arial"/>
      <w:color w:val="000000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D06D71"/>
    <w:rPr>
      <w:rFonts w:ascii="Arial" w:eastAsia="Times New Roman" w:hAnsi="Arial" w:cs="Arial"/>
      <w:color w:val="000000"/>
    </w:rPr>
  </w:style>
  <w:style w:type="paragraph" w:customStyle="1" w:styleId="pimg1">
    <w:name w:val="p_img1"/>
    <w:basedOn w:val="Normln"/>
    <w:rsid w:val="00F952C7"/>
    <w:pPr>
      <w:spacing w:before="107" w:line="432" w:lineRule="auto"/>
    </w:pPr>
    <w:rPr>
      <w:rFonts w:ascii="Times New Roman" w:eastAsia="Times New Roman" w:hAnsi="Times New Roman"/>
      <w:i/>
      <w:iCs/>
      <w:sz w:val="24"/>
      <w:szCs w:val="24"/>
      <w:lang w:eastAsia="cs-CZ"/>
    </w:rPr>
  </w:style>
  <w:style w:type="character" w:customStyle="1" w:styleId="coordinates">
    <w:name w:val="coordinates"/>
    <w:basedOn w:val="Standardnpsmoodstavce"/>
    <w:rsid w:val="00662458"/>
  </w:style>
  <w:style w:type="character" w:styleId="Zvraznn">
    <w:name w:val="Emphasis"/>
    <w:basedOn w:val="Standardnpsmoodstavce"/>
    <w:uiPriority w:val="20"/>
    <w:qFormat/>
    <w:rsid w:val="00C312B9"/>
    <w:rPr>
      <w:i/>
      <w:iCs/>
    </w:rPr>
  </w:style>
  <w:style w:type="table" w:styleId="Mkatabulky">
    <w:name w:val="Table Grid"/>
    <w:basedOn w:val="Normlntabulka"/>
    <w:uiPriority w:val="59"/>
    <w:rsid w:val="006D38C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3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51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6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790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71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2247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6521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074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3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8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8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5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67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2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05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84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038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3273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5804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926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01356">
                              <w:marLeft w:val="1247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00581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57249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460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9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10963">
          <w:marLeft w:val="0"/>
          <w:marRight w:val="0"/>
          <w:marTop w:val="172"/>
          <w:marBottom w:val="10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095200">
              <w:marLeft w:val="118"/>
              <w:marRight w:val="118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881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017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2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761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132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44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69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403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201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4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6541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864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045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390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8646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75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20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1065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47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9885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0030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26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Boublik@lesycr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apkovezdrakova.estranky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petkova\Local%20Settings\Temporary%20Internet%20Files\Content.Outlook\Z30ROW73\021310%20(2)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0ED8A-C4A3-487E-91F7-C12479E86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021310 (2).dot</Template>
  <TotalTime>23</TotalTime>
  <Pages>2</Pages>
  <Words>704</Words>
  <Characters>4158</Characters>
  <Application>Microsoft Office Word</Application>
  <DocSecurity>0</DocSecurity>
  <Lines>34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Studio Marvil</Company>
  <LinksUpToDate>false</LinksUpToDate>
  <CharactersWithSpaces>4853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petkova</dc:creator>
  <cp:keywords/>
  <dc:description/>
  <cp:lastModifiedBy>boublik</cp:lastModifiedBy>
  <cp:revision>10</cp:revision>
  <cp:lastPrinted>2014-07-08T10:33:00Z</cp:lastPrinted>
  <dcterms:created xsi:type="dcterms:W3CDTF">2014-07-10T07:33:00Z</dcterms:created>
  <dcterms:modified xsi:type="dcterms:W3CDTF">2014-07-10T08:45:00Z</dcterms:modified>
</cp:coreProperties>
</file>